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1EAB" w14:textId="50F5D8CB" w:rsidR="006C79F0" w:rsidRPr="00882A44" w:rsidRDefault="00EE4359" w:rsidP="006C79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 № 03.1П</w:t>
      </w:r>
    </w:p>
    <w:p w14:paraId="430F8C14" w14:textId="64FBE2C2" w:rsidR="008E3C2C" w:rsidRPr="00882A44" w:rsidRDefault="00F92A5D" w:rsidP="006C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A4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48B482E0" w14:textId="78FF3EEB" w:rsidR="00F92A5D" w:rsidRPr="00882A44" w:rsidRDefault="00F92A5D" w:rsidP="006C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A44">
        <w:rPr>
          <w:rFonts w:ascii="Times New Roman" w:hAnsi="Times New Roman" w:cs="Times New Roman"/>
          <w:b/>
          <w:bCs/>
          <w:sz w:val="24"/>
          <w:szCs w:val="24"/>
        </w:rPr>
        <w:t xml:space="preserve">«О </w:t>
      </w:r>
      <w:r w:rsidR="006E70AE" w:rsidRPr="00882A44">
        <w:rPr>
          <w:rFonts w:ascii="Times New Roman" w:hAnsi="Times New Roman" w:cs="Times New Roman"/>
          <w:b/>
          <w:bCs/>
          <w:sz w:val="24"/>
          <w:szCs w:val="24"/>
        </w:rPr>
        <w:t xml:space="preserve">членах </w:t>
      </w:r>
      <w:r w:rsidRPr="00882A44">
        <w:rPr>
          <w:rFonts w:ascii="Times New Roman" w:hAnsi="Times New Roman" w:cs="Times New Roman"/>
          <w:b/>
          <w:bCs/>
          <w:sz w:val="24"/>
          <w:szCs w:val="24"/>
        </w:rPr>
        <w:t>Президиум</w:t>
      </w:r>
      <w:r w:rsidR="006E70AE" w:rsidRPr="00882A4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82A44">
        <w:rPr>
          <w:rFonts w:ascii="Times New Roman" w:hAnsi="Times New Roman" w:cs="Times New Roman"/>
          <w:b/>
          <w:bCs/>
          <w:sz w:val="24"/>
          <w:szCs w:val="24"/>
        </w:rPr>
        <w:t xml:space="preserve"> РСВЯ»</w:t>
      </w:r>
    </w:p>
    <w:p w14:paraId="0DF06344" w14:textId="5A1CDD6D" w:rsidR="00F92A5D" w:rsidRPr="00882A44" w:rsidRDefault="00F92A5D">
      <w:pPr>
        <w:rPr>
          <w:rFonts w:ascii="Times New Roman" w:hAnsi="Times New Roman" w:cs="Times New Roman"/>
          <w:sz w:val="24"/>
          <w:szCs w:val="24"/>
        </w:rPr>
      </w:pPr>
    </w:p>
    <w:p w14:paraId="20678181" w14:textId="07C5BA1E" w:rsidR="00F92A5D" w:rsidRPr="00882A44" w:rsidRDefault="00F92A5D" w:rsidP="0060485E">
      <w:pPr>
        <w:pStyle w:val="a5"/>
        <w:numPr>
          <w:ilvl w:val="0"/>
          <w:numId w:val="3"/>
        </w:numPr>
        <w:ind w:left="0" w:hanging="426"/>
        <w:jc w:val="left"/>
        <w:rPr>
          <w:b/>
          <w:bCs/>
          <w:sz w:val="24"/>
          <w:szCs w:val="24"/>
        </w:rPr>
      </w:pPr>
      <w:r w:rsidRPr="00882A44">
        <w:rPr>
          <w:b/>
          <w:bCs/>
          <w:sz w:val="24"/>
          <w:szCs w:val="24"/>
        </w:rPr>
        <w:t>Общие положения</w:t>
      </w:r>
    </w:p>
    <w:p w14:paraId="5A06C5A9" w14:textId="77777777" w:rsidR="00F92A5D" w:rsidRPr="00882A44" w:rsidRDefault="00F92A5D" w:rsidP="006E70AE">
      <w:pPr>
        <w:pStyle w:val="a5"/>
        <w:numPr>
          <w:ilvl w:val="1"/>
          <w:numId w:val="1"/>
        </w:numPr>
        <w:ind w:left="-426" w:right="-1" w:firstLine="0"/>
        <w:rPr>
          <w:sz w:val="24"/>
          <w:szCs w:val="24"/>
        </w:rPr>
      </w:pPr>
      <w:r w:rsidRPr="00882A44">
        <w:rPr>
          <w:sz w:val="24"/>
          <w:szCs w:val="24"/>
        </w:rPr>
        <w:t>Используемые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сокращения</w:t>
      </w:r>
    </w:p>
    <w:p w14:paraId="411BDD0C" w14:textId="77777777" w:rsidR="006C79F0" w:rsidRPr="00882A44" w:rsidRDefault="00F92A5D" w:rsidP="0060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44">
        <w:rPr>
          <w:rFonts w:ascii="Times New Roman" w:hAnsi="Times New Roman" w:cs="Times New Roman"/>
          <w:b/>
          <w:bCs/>
          <w:sz w:val="24"/>
          <w:szCs w:val="24"/>
        </w:rPr>
        <w:t>Общее собрание</w:t>
      </w:r>
      <w:r w:rsidRPr="00882A44">
        <w:rPr>
          <w:rFonts w:ascii="Times New Roman" w:hAnsi="Times New Roman" w:cs="Times New Roman"/>
          <w:sz w:val="24"/>
          <w:szCs w:val="24"/>
        </w:rPr>
        <w:t xml:space="preserve"> – Общее собрание членов РСВЯ</w:t>
      </w:r>
    </w:p>
    <w:p w14:paraId="3683AA4E" w14:textId="0E612D84" w:rsidR="00F92A5D" w:rsidRPr="00882A44" w:rsidRDefault="00F92A5D" w:rsidP="0060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44">
        <w:rPr>
          <w:rFonts w:ascii="Times New Roman" w:hAnsi="Times New Roman" w:cs="Times New Roman"/>
          <w:b/>
          <w:bCs/>
          <w:sz w:val="24"/>
          <w:szCs w:val="24"/>
        </w:rPr>
        <w:t xml:space="preserve">Президент, </w:t>
      </w:r>
      <w:r w:rsidR="00500201" w:rsidRPr="00882A44">
        <w:rPr>
          <w:rFonts w:ascii="Times New Roman" w:hAnsi="Times New Roman" w:cs="Times New Roman"/>
          <w:b/>
          <w:bCs/>
          <w:sz w:val="24"/>
          <w:szCs w:val="24"/>
        </w:rPr>
        <w:t xml:space="preserve">Первый Вице-президент, </w:t>
      </w:r>
      <w:r w:rsidRPr="00882A44">
        <w:rPr>
          <w:rFonts w:ascii="Times New Roman" w:hAnsi="Times New Roman" w:cs="Times New Roman"/>
          <w:b/>
          <w:bCs/>
          <w:sz w:val="24"/>
          <w:szCs w:val="24"/>
        </w:rPr>
        <w:t>Вице-президенты, Президиум, Комитет, Исполнительный директор</w:t>
      </w:r>
      <w:r w:rsidRPr="00882A44">
        <w:rPr>
          <w:rFonts w:ascii="Times New Roman" w:hAnsi="Times New Roman" w:cs="Times New Roman"/>
          <w:sz w:val="24"/>
          <w:szCs w:val="24"/>
        </w:rPr>
        <w:t xml:space="preserve"> – соответствующие органы РСВЯ</w:t>
      </w:r>
    </w:p>
    <w:p w14:paraId="74293744" w14:textId="77777777" w:rsidR="00F92A5D" w:rsidRPr="00882A44" w:rsidRDefault="00F92A5D" w:rsidP="0060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44">
        <w:rPr>
          <w:rFonts w:ascii="Times New Roman" w:hAnsi="Times New Roman" w:cs="Times New Roman"/>
          <w:b/>
          <w:bCs/>
          <w:sz w:val="24"/>
          <w:szCs w:val="24"/>
        </w:rPr>
        <w:t xml:space="preserve">Союз </w:t>
      </w:r>
      <w:r w:rsidRPr="00882A44">
        <w:rPr>
          <w:rFonts w:ascii="Times New Roman" w:hAnsi="Times New Roman" w:cs="Times New Roman"/>
          <w:sz w:val="24"/>
          <w:szCs w:val="24"/>
        </w:rPr>
        <w:t>– Российский союз выставок и ярмарок (РСВЯ)</w:t>
      </w:r>
    </w:p>
    <w:p w14:paraId="6C3A3019" w14:textId="4F71E488" w:rsidR="00F92A5D" w:rsidRPr="00882A44" w:rsidRDefault="00F92A5D" w:rsidP="0060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A44">
        <w:rPr>
          <w:rFonts w:ascii="Times New Roman" w:hAnsi="Times New Roman" w:cs="Times New Roman"/>
          <w:b/>
          <w:bCs/>
          <w:sz w:val="24"/>
          <w:szCs w:val="24"/>
        </w:rPr>
        <w:t>Устав</w:t>
      </w:r>
      <w:r w:rsidRPr="00882A44">
        <w:rPr>
          <w:rFonts w:ascii="Times New Roman" w:hAnsi="Times New Roman" w:cs="Times New Roman"/>
          <w:sz w:val="24"/>
          <w:szCs w:val="24"/>
        </w:rPr>
        <w:t xml:space="preserve"> – Устав РСВЯ</w:t>
      </w:r>
    </w:p>
    <w:p w14:paraId="77209041" w14:textId="07E664AC" w:rsidR="00F92A5D" w:rsidRPr="00882A44" w:rsidRDefault="00F92A5D" w:rsidP="006E70AE">
      <w:pPr>
        <w:pStyle w:val="a5"/>
        <w:numPr>
          <w:ilvl w:val="1"/>
          <w:numId w:val="1"/>
        </w:numPr>
        <w:tabs>
          <w:tab w:val="left" w:pos="851"/>
        </w:tabs>
        <w:spacing w:before="41" w:line="276" w:lineRule="auto"/>
        <w:ind w:left="0" w:right="-1" w:hanging="425"/>
        <w:rPr>
          <w:sz w:val="24"/>
          <w:szCs w:val="24"/>
        </w:rPr>
      </w:pPr>
      <w:r w:rsidRPr="00882A44">
        <w:rPr>
          <w:sz w:val="24"/>
          <w:szCs w:val="24"/>
        </w:rPr>
        <w:t>Настоящее Положение определяет полномочия членов Президиума, требования к кандидатам</w:t>
      </w:r>
      <w:r w:rsidR="00387DE8" w:rsidRPr="00882A44">
        <w:rPr>
          <w:sz w:val="24"/>
          <w:szCs w:val="24"/>
        </w:rPr>
        <w:t>,</w:t>
      </w:r>
      <w:r w:rsidRPr="00882A44">
        <w:rPr>
          <w:sz w:val="24"/>
          <w:szCs w:val="24"/>
        </w:rPr>
        <w:t xml:space="preserve"> порядок выдвижения кандидатов в состав Президиума при очередных выборах и при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довыборах, порядок проведения заседаний Президиума.</w:t>
      </w:r>
    </w:p>
    <w:p w14:paraId="7CA23571" w14:textId="0D9626E9" w:rsidR="00F92A5D" w:rsidRPr="00882A44" w:rsidRDefault="00F92A5D" w:rsidP="006E70AE">
      <w:pPr>
        <w:pStyle w:val="a5"/>
        <w:numPr>
          <w:ilvl w:val="1"/>
          <w:numId w:val="1"/>
        </w:numPr>
        <w:tabs>
          <w:tab w:val="left" w:pos="851"/>
        </w:tabs>
        <w:spacing w:line="276" w:lineRule="auto"/>
        <w:ind w:left="0" w:right="-1" w:hanging="425"/>
        <w:rPr>
          <w:sz w:val="24"/>
          <w:szCs w:val="24"/>
        </w:rPr>
      </w:pPr>
      <w:r w:rsidRPr="00882A44">
        <w:rPr>
          <w:sz w:val="24"/>
          <w:szCs w:val="24"/>
        </w:rPr>
        <w:t>Президиум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является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постоянно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действующим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Коллегиальным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исполнительным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органом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Российского союза выставок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и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ярмарок.</w:t>
      </w:r>
    </w:p>
    <w:p w14:paraId="545F8273" w14:textId="2BAB97A2" w:rsidR="0060485E" w:rsidRPr="00882A44" w:rsidRDefault="0060485E" w:rsidP="006E70AE">
      <w:pPr>
        <w:pStyle w:val="a5"/>
        <w:numPr>
          <w:ilvl w:val="1"/>
          <w:numId w:val="1"/>
        </w:numPr>
        <w:tabs>
          <w:tab w:val="left" w:pos="851"/>
        </w:tabs>
        <w:spacing w:line="276" w:lineRule="auto"/>
        <w:ind w:left="0" w:right="-1" w:hanging="425"/>
        <w:rPr>
          <w:sz w:val="24"/>
          <w:szCs w:val="24"/>
        </w:rPr>
      </w:pPr>
      <w:r w:rsidRPr="00882A44">
        <w:rPr>
          <w:sz w:val="24"/>
          <w:szCs w:val="24"/>
        </w:rPr>
        <w:t>Состав, порядок избрания, сроки полномочий, порядок работы, функции Президиума определены Уставом (</w:t>
      </w:r>
      <w:proofErr w:type="spellStart"/>
      <w:r w:rsidRPr="00882A44">
        <w:rPr>
          <w:sz w:val="24"/>
          <w:szCs w:val="24"/>
        </w:rPr>
        <w:t>п.п</w:t>
      </w:r>
      <w:proofErr w:type="spellEnd"/>
      <w:r w:rsidRPr="00882A44">
        <w:rPr>
          <w:sz w:val="24"/>
          <w:szCs w:val="24"/>
        </w:rPr>
        <w:t>. 5.11 – 5.17).</w:t>
      </w:r>
    </w:p>
    <w:p w14:paraId="5E65286B" w14:textId="30875E3D" w:rsidR="00372234" w:rsidRPr="00882A44" w:rsidRDefault="00372234" w:rsidP="00BA4BF0">
      <w:pPr>
        <w:pStyle w:val="a5"/>
        <w:numPr>
          <w:ilvl w:val="1"/>
          <w:numId w:val="1"/>
        </w:numPr>
        <w:tabs>
          <w:tab w:val="left" w:pos="851"/>
        </w:tabs>
        <w:spacing w:after="240" w:line="276" w:lineRule="auto"/>
        <w:ind w:left="0" w:hanging="425"/>
        <w:rPr>
          <w:sz w:val="24"/>
          <w:szCs w:val="24"/>
        </w:rPr>
      </w:pPr>
      <w:r w:rsidRPr="00882A44">
        <w:rPr>
          <w:color w:val="000000"/>
          <w:sz w:val="24"/>
          <w:szCs w:val="24"/>
        </w:rPr>
        <w:t xml:space="preserve">В состав Президиума входят Президент, Первый Вице-президент, Вице-президенты, члены Президиума, курирующие работу в федеральных округах и по главным направлениям деятельности Союза, представляющие ведущие компании отрасли в следующих категориях: выставочные </w:t>
      </w:r>
      <w:r w:rsidR="0049646E" w:rsidRPr="00882A44">
        <w:rPr>
          <w:color w:val="000000"/>
          <w:sz w:val="24"/>
          <w:szCs w:val="24"/>
        </w:rPr>
        <w:t xml:space="preserve">и </w:t>
      </w:r>
      <w:proofErr w:type="spellStart"/>
      <w:r w:rsidR="0049646E" w:rsidRPr="00882A44">
        <w:rPr>
          <w:color w:val="000000"/>
          <w:sz w:val="24"/>
          <w:szCs w:val="24"/>
        </w:rPr>
        <w:t>конгрессные</w:t>
      </w:r>
      <w:proofErr w:type="spellEnd"/>
      <w:r w:rsidR="0049646E" w:rsidRPr="00882A44">
        <w:rPr>
          <w:color w:val="000000"/>
          <w:sz w:val="24"/>
          <w:szCs w:val="24"/>
        </w:rPr>
        <w:t xml:space="preserve"> </w:t>
      </w:r>
      <w:r w:rsidRPr="00882A44">
        <w:rPr>
          <w:color w:val="000000"/>
          <w:sz w:val="24"/>
          <w:szCs w:val="24"/>
        </w:rPr>
        <w:t>площадки, организаторы</w:t>
      </w:r>
      <w:r w:rsidR="0049646E" w:rsidRPr="00882A44">
        <w:rPr>
          <w:color w:val="000000"/>
          <w:sz w:val="24"/>
          <w:szCs w:val="24"/>
        </w:rPr>
        <w:t>, выставочные застройщики</w:t>
      </w:r>
      <w:r w:rsidRPr="00882A44">
        <w:rPr>
          <w:color w:val="000000"/>
          <w:sz w:val="24"/>
          <w:szCs w:val="24"/>
        </w:rPr>
        <w:t xml:space="preserve"> и сервисные компании. Направления деятельности членов Президиума определяются Общим собранием. Количественный состав Президиума должен составлять не более 15% от общего числа членов Союза. Председатели Комитетов входят в состав Президиума с правом совещательного голоса</w:t>
      </w:r>
      <w:r w:rsidR="00500201" w:rsidRPr="00882A44">
        <w:rPr>
          <w:color w:val="000000"/>
          <w:sz w:val="24"/>
          <w:szCs w:val="24"/>
        </w:rPr>
        <w:t>.</w:t>
      </w:r>
    </w:p>
    <w:p w14:paraId="7B5C8616" w14:textId="1E65247A" w:rsidR="00500201" w:rsidRPr="00882A44" w:rsidRDefault="00500201" w:rsidP="006E70AE">
      <w:pPr>
        <w:pStyle w:val="a5"/>
        <w:numPr>
          <w:ilvl w:val="0"/>
          <w:numId w:val="3"/>
        </w:numPr>
        <w:tabs>
          <w:tab w:val="left" w:pos="1559"/>
        </w:tabs>
        <w:spacing w:before="80"/>
        <w:ind w:left="0" w:right="-1"/>
        <w:rPr>
          <w:b/>
          <w:bCs/>
          <w:spacing w:val="-2"/>
          <w:sz w:val="24"/>
          <w:szCs w:val="24"/>
        </w:rPr>
      </w:pPr>
      <w:r w:rsidRPr="00882A44">
        <w:rPr>
          <w:b/>
          <w:bCs/>
          <w:sz w:val="24"/>
          <w:szCs w:val="24"/>
        </w:rPr>
        <w:t>Полномочия</w:t>
      </w:r>
      <w:r w:rsidR="0046754E" w:rsidRPr="00882A44">
        <w:rPr>
          <w:b/>
          <w:bCs/>
          <w:sz w:val="24"/>
          <w:szCs w:val="24"/>
        </w:rPr>
        <w:t xml:space="preserve"> Президиума</w:t>
      </w:r>
    </w:p>
    <w:p w14:paraId="2790EDD5" w14:textId="77777777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</w:tabs>
        <w:spacing w:before="80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 xml:space="preserve">осуществляет реализацию основных направлений деятельности Союза, определяемых Общими собраниями членов Союза, в период между Общими собраниями членов Союза; </w:t>
      </w:r>
    </w:p>
    <w:p w14:paraId="7E00D752" w14:textId="77777777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</w:tabs>
        <w:spacing w:before="80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закрепляет за членами Президиума вопросы, связанные с реализацией приоритетных направлений деятельности Союза, определяемых Общими собраниями членов Союза, в период между ними;</w:t>
      </w:r>
    </w:p>
    <w:p w14:paraId="015167EB" w14:textId="77777777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71"/>
        </w:tabs>
        <w:spacing w:before="81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создает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рабочие</w:t>
      </w:r>
      <w:r w:rsidRPr="00882A44">
        <w:rPr>
          <w:spacing w:val="2"/>
          <w:sz w:val="24"/>
          <w:szCs w:val="24"/>
        </w:rPr>
        <w:t xml:space="preserve"> </w:t>
      </w:r>
      <w:r w:rsidRPr="00882A44">
        <w:rPr>
          <w:sz w:val="24"/>
          <w:szCs w:val="24"/>
        </w:rPr>
        <w:t xml:space="preserve">группы, определяет их полномочия и порядок </w:t>
      </w:r>
      <w:r w:rsidRPr="00882A44">
        <w:rPr>
          <w:spacing w:val="-2"/>
          <w:sz w:val="24"/>
          <w:szCs w:val="24"/>
        </w:rPr>
        <w:t>функционирования;</w:t>
      </w:r>
    </w:p>
    <w:p w14:paraId="2B0C510E" w14:textId="77777777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  <w:tab w:val="left" w:pos="1707"/>
        </w:tabs>
        <w:spacing w:before="108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 xml:space="preserve">руководит подготовкой исследований в области </w:t>
      </w:r>
      <w:proofErr w:type="spellStart"/>
      <w:r w:rsidRPr="00882A44">
        <w:rPr>
          <w:sz w:val="24"/>
          <w:szCs w:val="24"/>
        </w:rPr>
        <w:t>выставочно</w:t>
      </w:r>
      <w:proofErr w:type="spellEnd"/>
      <w:r w:rsidRPr="00882A44">
        <w:rPr>
          <w:sz w:val="24"/>
          <w:szCs w:val="24"/>
        </w:rPr>
        <w:t xml:space="preserve">-ярмарочной и </w:t>
      </w:r>
      <w:proofErr w:type="spellStart"/>
      <w:r w:rsidRPr="00882A44">
        <w:rPr>
          <w:sz w:val="24"/>
          <w:szCs w:val="24"/>
        </w:rPr>
        <w:t>конгрессной</w:t>
      </w:r>
      <w:proofErr w:type="spellEnd"/>
      <w:r w:rsidRPr="00882A44">
        <w:rPr>
          <w:sz w:val="24"/>
          <w:szCs w:val="24"/>
        </w:rPr>
        <w:t xml:space="preserve"> деятельности с предоставлением их результатов Общему собранию членов Союза;</w:t>
      </w:r>
    </w:p>
    <w:p w14:paraId="128E3FC9" w14:textId="77777777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  <w:tab w:val="left" w:pos="1595"/>
        </w:tabs>
        <w:spacing w:before="80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изучает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 xml:space="preserve">предложения членов Союза и принимает по ним решения в рамках своей </w:t>
      </w:r>
      <w:r w:rsidRPr="00882A44">
        <w:rPr>
          <w:spacing w:val="-2"/>
          <w:sz w:val="24"/>
          <w:szCs w:val="24"/>
        </w:rPr>
        <w:t>компетенции;</w:t>
      </w:r>
    </w:p>
    <w:p w14:paraId="7631BBC0" w14:textId="560D0D03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  <w:tab w:val="left" w:pos="1715"/>
          <w:tab w:val="left" w:pos="2710"/>
          <w:tab w:val="left" w:pos="4269"/>
          <w:tab w:val="left" w:pos="4722"/>
          <w:tab w:val="left" w:pos="5889"/>
          <w:tab w:val="left" w:pos="8592"/>
          <w:tab w:val="left" w:pos="8927"/>
        </w:tabs>
        <w:ind w:left="714" w:hanging="357"/>
        <w:rPr>
          <w:sz w:val="24"/>
          <w:szCs w:val="24"/>
        </w:rPr>
      </w:pPr>
      <w:r w:rsidRPr="00882A44">
        <w:rPr>
          <w:spacing w:val="-2"/>
          <w:sz w:val="24"/>
          <w:szCs w:val="24"/>
        </w:rPr>
        <w:t>готовит</w:t>
      </w:r>
      <w:r w:rsidR="006E70AE" w:rsidRPr="00882A44">
        <w:rPr>
          <w:spacing w:val="-2"/>
          <w:sz w:val="24"/>
          <w:szCs w:val="24"/>
        </w:rPr>
        <w:t xml:space="preserve"> </w:t>
      </w:r>
      <w:r w:rsidRPr="00882A44">
        <w:rPr>
          <w:spacing w:val="-2"/>
          <w:sz w:val="24"/>
          <w:szCs w:val="24"/>
        </w:rPr>
        <w:t>предложения</w:t>
      </w:r>
      <w:r w:rsidRPr="00882A44">
        <w:rPr>
          <w:sz w:val="24"/>
          <w:szCs w:val="24"/>
        </w:rPr>
        <w:t xml:space="preserve"> </w:t>
      </w:r>
      <w:r w:rsidR="006C79F0" w:rsidRPr="00882A44">
        <w:rPr>
          <w:sz w:val="24"/>
          <w:szCs w:val="24"/>
        </w:rPr>
        <w:t xml:space="preserve">и вырабатывает решения </w:t>
      </w:r>
      <w:r w:rsidRPr="00882A44">
        <w:rPr>
          <w:spacing w:val="-6"/>
          <w:sz w:val="24"/>
          <w:szCs w:val="24"/>
        </w:rPr>
        <w:t>по</w:t>
      </w:r>
      <w:r w:rsidRPr="00882A44">
        <w:rPr>
          <w:sz w:val="24"/>
          <w:szCs w:val="24"/>
        </w:rPr>
        <w:t xml:space="preserve"> </w:t>
      </w:r>
      <w:r w:rsidRPr="00882A44">
        <w:rPr>
          <w:spacing w:val="-2"/>
          <w:sz w:val="24"/>
          <w:szCs w:val="24"/>
        </w:rPr>
        <w:t>вопросам</w:t>
      </w:r>
      <w:r w:rsidR="006C79F0" w:rsidRPr="00882A44">
        <w:rPr>
          <w:sz w:val="24"/>
          <w:szCs w:val="24"/>
        </w:rPr>
        <w:t xml:space="preserve"> </w:t>
      </w:r>
      <w:proofErr w:type="spellStart"/>
      <w:r w:rsidRPr="00882A44">
        <w:rPr>
          <w:spacing w:val="-2"/>
          <w:sz w:val="24"/>
          <w:szCs w:val="24"/>
        </w:rPr>
        <w:t>выставочно</w:t>
      </w:r>
      <w:proofErr w:type="spellEnd"/>
      <w:r w:rsidRPr="00882A44">
        <w:rPr>
          <w:spacing w:val="-2"/>
          <w:sz w:val="24"/>
          <w:szCs w:val="24"/>
        </w:rPr>
        <w:t>-ярмарочной</w:t>
      </w:r>
      <w:r w:rsidRPr="00882A44">
        <w:rPr>
          <w:sz w:val="24"/>
          <w:szCs w:val="24"/>
        </w:rPr>
        <w:t xml:space="preserve"> </w:t>
      </w:r>
      <w:r w:rsidRPr="00882A44">
        <w:rPr>
          <w:spacing w:val="-10"/>
          <w:sz w:val="24"/>
          <w:szCs w:val="24"/>
        </w:rPr>
        <w:t>и</w:t>
      </w:r>
      <w:r w:rsidRPr="00882A44">
        <w:rPr>
          <w:sz w:val="24"/>
          <w:szCs w:val="24"/>
        </w:rPr>
        <w:t xml:space="preserve"> </w:t>
      </w:r>
      <w:proofErr w:type="spellStart"/>
      <w:r w:rsidRPr="00882A44">
        <w:rPr>
          <w:spacing w:val="-2"/>
          <w:sz w:val="24"/>
          <w:szCs w:val="24"/>
        </w:rPr>
        <w:t>конгрессной</w:t>
      </w:r>
      <w:proofErr w:type="spellEnd"/>
      <w:r w:rsidRPr="00882A44">
        <w:rPr>
          <w:spacing w:val="-2"/>
          <w:sz w:val="24"/>
          <w:szCs w:val="24"/>
        </w:rPr>
        <w:t xml:space="preserve"> деятельности;</w:t>
      </w:r>
    </w:p>
    <w:p w14:paraId="6CFCA002" w14:textId="77777777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  <w:tab w:val="left" w:pos="1643"/>
        </w:tabs>
        <w:spacing w:before="76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осуществляет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подготовку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и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участвует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в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организации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Общих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собраний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>членов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pacing w:val="-2"/>
          <w:sz w:val="24"/>
          <w:szCs w:val="24"/>
        </w:rPr>
        <w:t>Союза;</w:t>
      </w:r>
    </w:p>
    <w:p w14:paraId="32935A7F" w14:textId="74329291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59"/>
          <w:tab w:val="left" w:pos="1599"/>
        </w:tabs>
        <w:spacing w:before="79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утверждает</w:t>
      </w:r>
      <w:r w:rsidRPr="00882A44">
        <w:rPr>
          <w:spacing w:val="40"/>
          <w:sz w:val="24"/>
          <w:szCs w:val="24"/>
        </w:rPr>
        <w:t xml:space="preserve"> </w:t>
      </w:r>
      <w:r w:rsidRPr="00882A44">
        <w:rPr>
          <w:sz w:val="24"/>
          <w:szCs w:val="24"/>
        </w:rPr>
        <w:t xml:space="preserve">внутренние положения, правила, касающиеся деятельности Союза, не </w:t>
      </w:r>
      <w:r w:rsidRPr="00882A44">
        <w:rPr>
          <w:sz w:val="24"/>
          <w:szCs w:val="24"/>
        </w:rPr>
        <w:lastRenderedPageBreak/>
        <w:t>урегулированные Уставом;</w:t>
      </w:r>
    </w:p>
    <w:p w14:paraId="5A039805" w14:textId="78DBB5B3" w:rsidR="00500201" w:rsidRPr="00882A44" w:rsidRDefault="00500201" w:rsidP="0060485E">
      <w:pPr>
        <w:pStyle w:val="a5"/>
        <w:numPr>
          <w:ilvl w:val="0"/>
          <w:numId w:val="11"/>
        </w:numPr>
        <w:tabs>
          <w:tab w:val="left" w:pos="1590"/>
          <w:tab w:val="left" w:pos="1703"/>
        </w:tabs>
        <w:spacing w:before="79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принимает решения о приостановке членства в Союзе отдельных членов с учетом непредвиденных обстоятельств, возникших в их деятельности, с последующим утверждением принятых решений Общим Собранием</w:t>
      </w:r>
      <w:r w:rsidR="006C79F0" w:rsidRPr="00882A44">
        <w:rPr>
          <w:sz w:val="24"/>
          <w:szCs w:val="24"/>
        </w:rPr>
        <w:t>;</w:t>
      </w:r>
    </w:p>
    <w:p w14:paraId="56EBE882" w14:textId="1EC6F366" w:rsidR="00500201" w:rsidRPr="00882A44" w:rsidRDefault="00500201" w:rsidP="00BA4BF0">
      <w:pPr>
        <w:pStyle w:val="a5"/>
        <w:numPr>
          <w:ilvl w:val="0"/>
          <w:numId w:val="11"/>
        </w:numPr>
        <w:tabs>
          <w:tab w:val="left" w:pos="1623"/>
          <w:tab w:val="left" w:pos="1703"/>
        </w:tabs>
        <w:spacing w:before="81" w:after="120"/>
        <w:ind w:left="714" w:hanging="357"/>
        <w:rPr>
          <w:sz w:val="24"/>
          <w:szCs w:val="24"/>
        </w:rPr>
      </w:pPr>
      <w:r w:rsidRPr="00882A44">
        <w:rPr>
          <w:sz w:val="24"/>
          <w:szCs w:val="24"/>
        </w:rPr>
        <w:t>решает другие вопросы, в соответствии с Законом или Уставом, за исключением отнесенных к компетенции Общего собрания членов Союза и других органов управления</w:t>
      </w:r>
      <w:r w:rsidR="006C79F0" w:rsidRPr="00882A44">
        <w:rPr>
          <w:sz w:val="24"/>
          <w:szCs w:val="24"/>
        </w:rPr>
        <w:t>.</w:t>
      </w:r>
    </w:p>
    <w:p w14:paraId="0CC18AB1" w14:textId="3EA188A6" w:rsidR="00500201" w:rsidRPr="00882A44" w:rsidRDefault="00500201" w:rsidP="0060485E">
      <w:pPr>
        <w:pStyle w:val="a5"/>
        <w:numPr>
          <w:ilvl w:val="0"/>
          <w:numId w:val="3"/>
        </w:numPr>
        <w:spacing w:after="120"/>
        <w:ind w:left="0" w:hanging="357"/>
        <w:rPr>
          <w:b/>
          <w:bCs/>
          <w:sz w:val="24"/>
          <w:szCs w:val="24"/>
        </w:rPr>
      </w:pPr>
      <w:r w:rsidRPr="00882A44">
        <w:rPr>
          <w:b/>
          <w:bCs/>
          <w:sz w:val="24"/>
          <w:szCs w:val="24"/>
        </w:rPr>
        <w:t>Выборы, требования к кандидатам, прекращение полномочий</w:t>
      </w:r>
    </w:p>
    <w:p w14:paraId="118152B6" w14:textId="123C5C7E" w:rsidR="006C79F0" w:rsidRPr="00882A44" w:rsidRDefault="006C79F0" w:rsidP="006E70AE">
      <w:pPr>
        <w:pStyle w:val="a5"/>
        <w:numPr>
          <w:ilvl w:val="1"/>
          <w:numId w:val="3"/>
        </w:numPr>
        <w:tabs>
          <w:tab w:val="left" w:pos="851"/>
        </w:tabs>
        <w:spacing w:line="276" w:lineRule="auto"/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 xml:space="preserve">Общее собрание избирает Президиум Союза сроком на три года, переизбирает, освобождает членов Президиума Союза от занимаемой </w:t>
      </w:r>
      <w:r w:rsidRPr="00882A44">
        <w:rPr>
          <w:spacing w:val="-2"/>
          <w:sz w:val="24"/>
          <w:szCs w:val="24"/>
        </w:rPr>
        <w:t>должности.</w:t>
      </w:r>
    </w:p>
    <w:p w14:paraId="2C11B982" w14:textId="78B05481" w:rsidR="006C79F0" w:rsidRPr="00882A44" w:rsidRDefault="006C79F0" w:rsidP="006E70AE">
      <w:pPr>
        <w:pStyle w:val="a5"/>
        <w:numPr>
          <w:ilvl w:val="1"/>
          <w:numId w:val="3"/>
        </w:numPr>
        <w:ind w:left="0"/>
        <w:rPr>
          <w:sz w:val="24"/>
          <w:szCs w:val="24"/>
        </w:rPr>
      </w:pPr>
      <w:r w:rsidRPr="00882A44">
        <w:rPr>
          <w:sz w:val="24"/>
          <w:szCs w:val="24"/>
        </w:rPr>
        <w:t>Члены Президиума избираются Общим собранием членов Союза из числа руководящего состава организаций, являющихся членами РСВЯ, представителей, делегированных высшим руководством организаций, являющихся членами РСВЯ, для осуществления работы в Президиуме,  индивидуальных предпринимателей, являющихся членами Союза.</w:t>
      </w:r>
    </w:p>
    <w:p w14:paraId="294ED461" w14:textId="651A43A8" w:rsidR="006C79F0" w:rsidRPr="00882A44" w:rsidRDefault="006C79F0" w:rsidP="006E70AE">
      <w:pPr>
        <w:pStyle w:val="a5"/>
        <w:numPr>
          <w:ilvl w:val="1"/>
          <w:numId w:val="3"/>
        </w:numPr>
        <w:tabs>
          <w:tab w:val="left" w:pos="851"/>
        </w:tabs>
        <w:spacing w:line="276" w:lineRule="auto"/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>Члены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кроме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Президента,</w:t>
      </w:r>
      <w:r w:rsidRPr="00882A44">
        <w:rPr>
          <w:spacing w:val="1"/>
          <w:sz w:val="24"/>
          <w:szCs w:val="24"/>
        </w:rPr>
        <w:t xml:space="preserve"> Первого Вице-президента, </w:t>
      </w:r>
      <w:r w:rsidRPr="00882A44">
        <w:rPr>
          <w:sz w:val="24"/>
          <w:szCs w:val="24"/>
        </w:rPr>
        <w:t>Вице-президентов</w:t>
      </w:r>
      <w:r w:rsidRPr="00882A44">
        <w:rPr>
          <w:spacing w:val="1"/>
          <w:sz w:val="24"/>
          <w:szCs w:val="24"/>
        </w:rPr>
        <w:t xml:space="preserve"> </w:t>
      </w:r>
      <w:r w:rsidR="0049646E" w:rsidRPr="00882A44">
        <w:rPr>
          <w:sz w:val="24"/>
          <w:szCs w:val="24"/>
        </w:rPr>
        <w:t>избираются</w:t>
      </w:r>
      <w:r w:rsidRPr="00882A44">
        <w:rPr>
          <w:sz w:val="24"/>
          <w:szCs w:val="24"/>
        </w:rPr>
        <w:t xml:space="preserve"> Общим собранием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территориальному признаку и</w:t>
      </w:r>
      <w:r w:rsidRPr="00882A44">
        <w:rPr>
          <w:spacing w:val="-3"/>
          <w:sz w:val="24"/>
          <w:szCs w:val="24"/>
        </w:rPr>
        <w:t xml:space="preserve"> </w:t>
      </w:r>
      <w:r w:rsidRPr="00882A44">
        <w:rPr>
          <w:sz w:val="24"/>
          <w:szCs w:val="24"/>
        </w:rPr>
        <w:t>по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главным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направлениям</w:t>
      </w:r>
      <w:r w:rsidRPr="00882A44">
        <w:rPr>
          <w:spacing w:val="-3"/>
          <w:sz w:val="24"/>
          <w:szCs w:val="24"/>
        </w:rPr>
        <w:t xml:space="preserve"> </w:t>
      </w:r>
      <w:r w:rsidRPr="00882A44">
        <w:rPr>
          <w:sz w:val="24"/>
          <w:szCs w:val="24"/>
        </w:rPr>
        <w:t>деятельности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Союза.</w:t>
      </w:r>
    </w:p>
    <w:p w14:paraId="07E378B5" w14:textId="55A3101D" w:rsidR="00500201" w:rsidRPr="00882A44" w:rsidRDefault="00500201" w:rsidP="006E70AE">
      <w:pPr>
        <w:pStyle w:val="a5"/>
        <w:numPr>
          <w:ilvl w:val="2"/>
          <w:numId w:val="3"/>
        </w:numPr>
        <w:tabs>
          <w:tab w:val="left" w:pos="993"/>
        </w:tabs>
        <w:spacing w:before="38" w:line="276" w:lineRule="auto"/>
        <w:ind w:left="851" w:right="-1" w:hanging="567"/>
        <w:rPr>
          <w:sz w:val="24"/>
          <w:szCs w:val="24"/>
        </w:rPr>
      </w:pPr>
      <w:r w:rsidRPr="00882A44">
        <w:rPr>
          <w:b/>
          <w:sz w:val="24"/>
          <w:szCs w:val="24"/>
        </w:rPr>
        <w:t>по</w:t>
      </w:r>
      <w:r w:rsidRPr="00882A44">
        <w:rPr>
          <w:b/>
          <w:spacing w:val="1"/>
          <w:sz w:val="24"/>
          <w:szCs w:val="24"/>
        </w:rPr>
        <w:t xml:space="preserve"> </w:t>
      </w:r>
      <w:r w:rsidRPr="00882A44">
        <w:rPr>
          <w:b/>
          <w:sz w:val="24"/>
          <w:szCs w:val="24"/>
        </w:rPr>
        <w:t>направлениям</w:t>
      </w:r>
      <w:r w:rsidRPr="00882A44">
        <w:rPr>
          <w:b/>
          <w:spacing w:val="1"/>
          <w:sz w:val="24"/>
          <w:szCs w:val="24"/>
        </w:rPr>
        <w:t xml:space="preserve"> </w:t>
      </w:r>
      <w:r w:rsidRPr="00882A44">
        <w:rPr>
          <w:b/>
          <w:sz w:val="24"/>
          <w:szCs w:val="24"/>
        </w:rPr>
        <w:t xml:space="preserve">деятельности </w:t>
      </w:r>
      <w:r w:rsidRPr="00882A44">
        <w:rPr>
          <w:bCs/>
          <w:sz w:val="24"/>
          <w:szCs w:val="24"/>
        </w:rPr>
        <w:t>кандидаты в Президиум</w:t>
      </w:r>
      <w:r w:rsidRPr="00882A44">
        <w:rPr>
          <w:b/>
          <w:sz w:val="24"/>
          <w:szCs w:val="24"/>
        </w:rPr>
        <w:t xml:space="preserve"> </w:t>
      </w:r>
      <w:r w:rsidRPr="00882A44">
        <w:rPr>
          <w:sz w:val="24"/>
          <w:szCs w:val="24"/>
        </w:rPr>
        <w:t>выдвигаются на основании рекомендаций Президиума и Президента, срок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полномочий которых истекает на данном Общем собрании, а также предложений о выдвижении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кандидатов,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поступивших от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членов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Союза.</w:t>
      </w:r>
    </w:p>
    <w:p w14:paraId="3C9A7D70" w14:textId="4956692F" w:rsidR="00500201" w:rsidRPr="00882A44" w:rsidRDefault="00500201" w:rsidP="006E70AE">
      <w:pPr>
        <w:pStyle w:val="a5"/>
        <w:numPr>
          <w:ilvl w:val="2"/>
          <w:numId w:val="3"/>
        </w:numPr>
        <w:tabs>
          <w:tab w:val="left" w:pos="851"/>
          <w:tab w:val="left" w:pos="993"/>
          <w:tab w:val="left" w:pos="1293"/>
          <w:tab w:val="left" w:pos="2436"/>
          <w:tab w:val="left" w:pos="2933"/>
          <w:tab w:val="left" w:pos="3951"/>
          <w:tab w:val="left" w:pos="4951"/>
          <w:tab w:val="left" w:pos="6233"/>
          <w:tab w:val="left" w:pos="8640"/>
        </w:tabs>
        <w:spacing w:before="90" w:line="276" w:lineRule="auto"/>
        <w:ind w:left="851" w:right="-1" w:hanging="567"/>
        <w:rPr>
          <w:sz w:val="24"/>
          <w:szCs w:val="24"/>
        </w:rPr>
      </w:pPr>
      <w:r w:rsidRPr="00882A44">
        <w:rPr>
          <w:b/>
          <w:sz w:val="24"/>
          <w:szCs w:val="24"/>
        </w:rPr>
        <w:t>по</w:t>
      </w:r>
      <w:r w:rsidRPr="00882A44">
        <w:rPr>
          <w:b/>
          <w:spacing w:val="6"/>
          <w:sz w:val="24"/>
          <w:szCs w:val="24"/>
        </w:rPr>
        <w:t xml:space="preserve"> </w:t>
      </w:r>
      <w:r w:rsidRPr="00882A44">
        <w:rPr>
          <w:b/>
          <w:sz w:val="24"/>
          <w:szCs w:val="24"/>
        </w:rPr>
        <w:t>федеральным</w:t>
      </w:r>
      <w:r w:rsidRPr="00882A44">
        <w:rPr>
          <w:b/>
          <w:spacing w:val="4"/>
          <w:sz w:val="24"/>
          <w:szCs w:val="24"/>
        </w:rPr>
        <w:t xml:space="preserve"> </w:t>
      </w:r>
      <w:r w:rsidRPr="00882A44">
        <w:rPr>
          <w:b/>
          <w:sz w:val="24"/>
          <w:szCs w:val="24"/>
        </w:rPr>
        <w:t xml:space="preserve">округам </w:t>
      </w:r>
      <w:r w:rsidRPr="00882A44">
        <w:rPr>
          <w:bCs/>
          <w:sz w:val="24"/>
          <w:szCs w:val="24"/>
        </w:rPr>
        <w:t>кандидаты в Президиум</w:t>
      </w:r>
      <w:r w:rsidRPr="00882A44">
        <w:rPr>
          <w:b/>
          <w:sz w:val="24"/>
          <w:szCs w:val="24"/>
        </w:rPr>
        <w:t xml:space="preserve"> </w:t>
      </w:r>
      <w:r w:rsidRPr="00882A44">
        <w:rPr>
          <w:sz w:val="24"/>
          <w:szCs w:val="24"/>
        </w:rPr>
        <w:t>выдвигаются</w:t>
      </w:r>
      <w:r w:rsidRPr="00882A44">
        <w:rPr>
          <w:spacing w:val="11"/>
          <w:sz w:val="24"/>
          <w:szCs w:val="24"/>
        </w:rPr>
        <w:t xml:space="preserve"> </w:t>
      </w:r>
      <w:r w:rsidRPr="00882A44">
        <w:rPr>
          <w:sz w:val="24"/>
          <w:szCs w:val="24"/>
        </w:rPr>
        <w:t>на</w:t>
      </w:r>
      <w:r w:rsidRPr="00882A44">
        <w:rPr>
          <w:spacing w:val="70"/>
          <w:sz w:val="24"/>
          <w:szCs w:val="24"/>
        </w:rPr>
        <w:t xml:space="preserve"> </w:t>
      </w:r>
      <w:r w:rsidRPr="00882A44">
        <w:rPr>
          <w:sz w:val="24"/>
          <w:szCs w:val="24"/>
        </w:rPr>
        <w:t>основании</w:t>
      </w:r>
      <w:r w:rsidRPr="00882A44">
        <w:rPr>
          <w:spacing w:val="71"/>
          <w:sz w:val="24"/>
          <w:szCs w:val="24"/>
        </w:rPr>
        <w:t xml:space="preserve"> </w:t>
      </w:r>
      <w:r w:rsidRPr="00882A44">
        <w:rPr>
          <w:sz w:val="24"/>
          <w:szCs w:val="24"/>
        </w:rPr>
        <w:t>рекомендаций</w:t>
      </w:r>
      <w:r w:rsidRPr="00882A44">
        <w:rPr>
          <w:spacing w:val="70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 и</w:t>
      </w:r>
      <w:r w:rsidRPr="00882A44">
        <w:rPr>
          <w:spacing w:val="70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Президента,</w:t>
      </w:r>
      <w:r w:rsidRPr="00882A44">
        <w:rPr>
          <w:spacing w:val="71"/>
          <w:sz w:val="24"/>
          <w:szCs w:val="24"/>
        </w:rPr>
        <w:t xml:space="preserve"> </w:t>
      </w:r>
      <w:r w:rsidRPr="00882A44">
        <w:rPr>
          <w:sz w:val="24"/>
          <w:szCs w:val="24"/>
        </w:rPr>
        <w:t>срок</w:t>
      </w:r>
      <w:r w:rsidRPr="00882A44">
        <w:rPr>
          <w:spacing w:val="71"/>
          <w:sz w:val="24"/>
          <w:szCs w:val="24"/>
        </w:rPr>
        <w:t xml:space="preserve"> </w:t>
      </w:r>
      <w:r w:rsidRPr="00882A44">
        <w:rPr>
          <w:sz w:val="24"/>
          <w:szCs w:val="24"/>
        </w:rPr>
        <w:t xml:space="preserve">полномочий которых истекает на данном Общем собрании, а также консолидированного </w:t>
      </w:r>
      <w:r w:rsidRPr="00882A44">
        <w:rPr>
          <w:spacing w:val="-1"/>
          <w:sz w:val="24"/>
          <w:szCs w:val="24"/>
        </w:rPr>
        <w:t xml:space="preserve">решения </w:t>
      </w:r>
      <w:r w:rsidRPr="00882A44">
        <w:rPr>
          <w:sz w:val="24"/>
          <w:szCs w:val="24"/>
        </w:rPr>
        <w:t>представителей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соответствующих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федеральных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округов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о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выдвижении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кандидата.</w:t>
      </w:r>
    </w:p>
    <w:p w14:paraId="26288F86" w14:textId="77777777" w:rsidR="006E70AE" w:rsidRPr="00882A44" w:rsidRDefault="00500201" w:rsidP="006E70AE">
      <w:pPr>
        <w:pStyle w:val="3"/>
        <w:numPr>
          <w:ilvl w:val="1"/>
          <w:numId w:val="3"/>
        </w:numPr>
        <w:tabs>
          <w:tab w:val="left" w:pos="709"/>
        </w:tabs>
        <w:spacing w:line="276" w:lineRule="auto"/>
        <w:ind w:left="0" w:right="-1"/>
        <w:jc w:val="both"/>
      </w:pPr>
      <w:r w:rsidRPr="00882A44">
        <w:rPr>
          <w:b w:val="0"/>
          <w:bCs w:val="0"/>
        </w:rPr>
        <w:t>Требования к кандидатам</w:t>
      </w:r>
      <w:r w:rsidRPr="00882A44">
        <w:rPr>
          <w:b w:val="0"/>
          <w:bCs w:val="0"/>
          <w:spacing w:val="34"/>
        </w:rPr>
        <w:t xml:space="preserve"> </w:t>
      </w:r>
      <w:r w:rsidRPr="00882A44">
        <w:rPr>
          <w:b w:val="0"/>
          <w:bCs w:val="0"/>
        </w:rPr>
        <w:t>в</w:t>
      </w:r>
      <w:r w:rsidRPr="00882A44">
        <w:rPr>
          <w:b w:val="0"/>
          <w:bCs w:val="0"/>
          <w:spacing w:val="32"/>
        </w:rPr>
        <w:t xml:space="preserve"> </w:t>
      </w:r>
      <w:r w:rsidRPr="00882A44">
        <w:rPr>
          <w:b w:val="0"/>
          <w:bCs w:val="0"/>
        </w:rPr>
        <w:t>состав</w:t>
      </w:r>
      <w:r w:rsidRPr="00882A44">
        <w:rPr>
          <w:b w:val="0"/>
          <w:bCs w:val="0"/>
          <w:spacing w:val="32"/>
        </w:rPr>
        <w:t xml:space="preserve"> </w:t>
      </w:r>
      <w:r w:rsidRPr="00882A44">
        <w:rPr>
          <w:b w:val="0"/>
          <w:bCs w:val="0"/>
        </w:rPr>
        <w:t xml:space="preserve">Президиума: </w:t>
      </w:r>
    </w:p>
    <w:p w14:paraId="4118D0A1" w14:textId="30BC3FBE" w:rsidR="00500201" w:rsidRPr="00882A44" w:rsidRDefault="00500201" w:rsidP="006E70AE">
      <w:pPr>
        <w:pStyle w:val="3"/>
        <w:numPr>
          <w:ilvl w:val="2"/>
          <w:numId w:val="3"/>
        </w:numPr>
        <w:tabs>
          <w:tab w:val="left" w:pos="709"/>
        </w:tabs>
        <w:spacing w:line="276" w:lineRule="auto"/>
        <w:ind w:left="851" w:right="-1" w:hanging="633"/>
        <w:jc w:val="both"/>
      </w:pPr>
      <w:r w:rsidRPr="00882A44">
        <w:rPr>
          <w:b w:val="0"/>
          <w:bCs w:val="0"/>
        </w:rPr>
        <w:t xml:space="preserve">организация-член Союза, делегированным представителем которой является Кандидат, или индивидуальный предприниматель-член Союза не имеют </w:t>
      </w:r>
      <w:r w:rsidRPr="00882A44">
        <w:rPr>
          <w:b w:val="0"/>
          <w:bCs w:val="0"/>
          <w:spacing w:val="-57"/>
        </w:rPr>
        <w:t xml:space="preserve"> </w:t>
      </w:r>
      <w:r w:rsidRPr="00882A44">
        <w:rPr>
          <w:b w:val="0"/>
          <w:bCs w:val="0"/>
        </w:rPr>
        <w:t>задолженности</w:t>
      </w:r>
      <w:r w:rsidRPr="00882A44">
        <w:rPr>
          <w:b w:val="0"/>
          <w:bCs w:val="0"/>
          <w:spacing w:val="-2"/>
        </w:rPr>
        <w:t xml:space="preserve"> </w:t>
      </w:r>
      <w:r w:rsidRPr="00882A44">
        <w:rPr>
          <w:b w:val="0"/>
          <w:bCs w:val="0"/>
        </w:rPr>
        <w:t>по членским взносам</w:t>
      </w:r>
      <w:r w:rsidR="00387DE8" w:rsidRPr="00882A44">
        <w:rPr>
          <w:b w:val="0"/>
          <w:bCs w:val="0"/>
        </w:rPr>
        <w:t>;</w:t>
      </w:r>
    </w:p>
    <w:p w14:paraId="112DB129" w14:textId="17EB61CA" w:rsidR="00387DE8" w:rsidRPr="00882A44" w:rsidRDefault="00387DE8" w:rsidP="00387DE8">
      <w:pPr>
        <w:pStyle w:val="3"/>
        <w:numPr>
          <w:ilvl w:val="2"/>
          <w:numId w:val="3"/>
        </w:numPr>
        <w:tabs>
          <w:tab w:val="left" w:pos="709"/>
        </w:tabs>
        <w:spacing w:line="276" w:lineRule="auto"/>
        <w:ind w:left="851" w:right="-1" w:hanging="633"/>
        <w:jc w:val="both"/>
      </w:pPr>
      <w:r w:rsidRPr="00882A44">
        <w:rPr>
          <w:b w:val="0"/>
          <w:bCs w:val="0"/>
        </w:rPr>
        <w:t>п</w:t>
      </w:r>
      <w:r w:rsidR="006E70AE" w:rsidRPr="00882A44">
        <w:rPr>
          <w:b w:val="0"/>
          <w:bCs w:val="0"/>
        </w:rPr>
        <w:t xml:space="preserve">одготовленная </w:t>
      </w:r>
      <w:r w:rsidRPr="00882A44">
        <w:rPr>
          <w:b w:val="0"/>
          <w:bCs w:val="0"/>
        </w:rPr>
        <w:t xml:space="preserve">и представленная в письменном виде </w:t>
      </w:r>
      <w:r w:rsidR="006E70AE" w:rsidRPr="00882A44">
        <w:rPr>
          <w:b w:val="0"/>
          <w:bCs w:val="0"/>
        </w:rPr>
        <w:t>программы и/или направлени</w:t>
      </w:r>
      <w:r w:rsidRPr="00882A44">
        <w:rPr>
          <w:b w:val="0"/>
          <w:bCs w:val="0"/>
        </w:rPr>
        <w:t>я</w:t>
      </w:r>
      <w:r w:rsidR="006E70AE" w:rsidRPr="00882A44">
        <w:rPr>
          <w:b w:val="0"/>
          <w:bCs w:val="0"/>
        </w:rPr>
        <w:t xml:space="preserve"> развития Союза</w:t>
      </w:r>
      <w:r w:rsidRPr="00882A44">
        <w:rPr>
          <w:b w:val="0"/>
          <w:bCs w:val="0"/>
        </w:rPr>
        <w:t xml:space="preserve"> на ближайший год</w:t>
      </w:r>
      <w:r w:rsidR="006E70AE" w:rsidRPr="00882A44">
        <w:rPr>
          <w:b w:val="0"/>
          <w:bCs w:val="0"/>
        </w:rPr>
        <w:t xml:space="preserve"> по выбранному </w:t>
      </w:r>
      <w:r w:rsidRPr="00882A44">
        <w:rPr>
          <w:b w:val="0"/>
          <w:bCs w:val="0"/>
        </w:rPr>
        <w:t xml:space="preserve">кандидатом </w:t>
      </w:r>
      <w:r w:rsidR="006E70AE" w:rsidRPr="00882A44">
        <w:rPr>
          <w:b w:val="0"/>
          <w:bCs w:val="0"/>
        </w:rPr>
        <w:t>направлению деятельности</w:t>
      </w:r>
      <w:r w:rsidRPr="00882A44">
        <w:rPr>
          <w:b w:val="0"/>
          <w:bCs w:val="0"/>
        </w:rPr>
        <w:t xml:space="preserve"> в составе членов Президиума.</w:t>
      </w:r>
    </w:p>
    <w:p w14:paraId="13170589" w14:textId="326FDA2E" w:rsidR="00500201" w:rsidRPr="00882A44" w:rsidRDefault="00500201" w:rsidP="006E70AE">
      <w:pPr>
        <w:pStyle w:val="a5"/>
        <w:numPr>
          <w:ilvl w:val="1"/>
          <w:numId w:val="3"/>
        </w:numPr>
        <w:tabs>
          <w:tab w:val="left" w:pos="851"/>
          <w:tab w:val="left" w:pos="993"/>
        </w:tabs>
        <w:spacing w:before="38" w:line="276" w:lineRule="auto"/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>Предложения, консолидированные решения о выдвижении кандидатов</w:t>
      </w:r>
      <w:r w:rsidR="006E70AE" w:rsidRPr="00882A44">
        <w:rPr>
          <w:sz w:val="24"/>
          <w:szCs w:val="24"/>
        </w:rPr>
        <w:t xml:space="preserve">, </w:t>
      </w:r>
      <w:r w:rsidRPr="00882A44">
        <w:rPr>
          <w:sz w:val="24"/>
          <w:szCs w:val="24"/>
        </w:rPr>
        <w:t>заявления о</w:t>
      </w:r>
      <w:r w:rsidRPr="00882A44">
        <w:rPr>
          <w:spacing w:val="-57"/>
          <w:sz w:val="24"/>
          <w:szCs w:val="24"/>
        </w:rPr>
        <w:t xml:space="preserve"> </w:t>
      </w:r>
      <w:r w:rsidRPr="00882A44">
        <w:rPr>
          <w:sz w:val="24"/>
          <w:szCs w:val="24"/>
        </w:rPr>
        <w:t>согласии занимать соответствующую должность</w:t>
      </w:r>
      <w:r w:rsidR="006E70AE" w:rsidRPr="00882A44">
        <w:rPr>
          <w:sz w:val="24"/>
          <w:szCs w:val="24"/>
        </w:rPr>
        <w:t>, программ</w:t>
      </w:r>
      <w:r w:rsidR="00387DE8" w:rsidRPr="00882A44">
        <w:rPr>
          <w:sz w:val="24"/>
          <w:szCs w:val="24"/>
        </w:rPr>
        <w:t>ы</w:t>
      </w:r>
      <w:r w:rsidR="006E70AE" w:rsidRPr="00882A44">
        <w:rPr>
          <w:sz w:val="24"/>
          <w:szCs w:val="24"/>
        </w:rPr>
        <w:t xml:space="preserve"> </w:t>
      </w:r>
      <w:r w:rsidR="00387DE8" w:rsidRPr="00882A44">
        <w:rPr>
          <w:sz w:val="24"/>
          <w:szCs w:val="24"/>
        </w:rPr>
        <w:t>к</w:t>
      </w:r>
      <w:r w:rsidR="006E70AE" w:rsidRPr="00882A44">
        <w:rPr>
          <w:sz w:val="24"/>
          <w:szCs w:val="24"/>
        </w:rPr>
        <w:t>андидат</w:t>
      </w:r>
      <w:r w:rsidR="00387DE8" w:rsidRPr="00882A44">
        <w:rPr>
          <w:sz w:val="24"/>
          <w:szCs w:val="24"/>
        </w:rPr>
        <w:t xml:space="preserve">ов </w:t>
      </w:r>
      <w:r w:rsidRPr="00882A44">
        <w:rPr>
          <w:sz w:val="24"/>
          <w:szCs w:val="24"/>
        </w:rPr>
        <w:t>направляются в письменной форме Исполнительному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директору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не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позднее,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чем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за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1 месяц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до выборов.</w:t>
      </w:r>
    </w:p>
    <w:p w14:paraId="76093D01" w14:textId="77777777" w:rsidR="0060485E" w:rsidRPr="00882A44" w:rsidRDefault="00387DE8" w:rsidP="0060485E">
      <w:pPr>
        <w:pStyle w:val="a5"/>
        <w:numPr>
          <w:ilvl w:val="1"/>
          <w:numId w:val="3"/>
        </w:numPr>
        <w:tabs>
          <w:tab w:val="left" w:pos="851"/>
          <w:tab w:val="left" w:pos="993"/>
        </w:tabs>
        <w:spacing w:before="38" w:line="276" w:lineRule="auto"/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 xml:space="preserve"> </w:t>
      </w:r>
      <w:r w:rsidR="0060485E" w:rsidRPr="00882A44">
        <w:rPr>
          <w:sz w:val="24"/>
          <w:szCs w:val="24"/>
        </w:rPr>
        <w:t>С</w:t>
      </w:r>
      <w:r w:rsidRPr="00882A44">
        <w:rPr>
          <w:sz w:val="24"/>
          <w:szCs w:val="24"/>
        </w:rPr>
        <w:t>рок действия полномочий</w:t>
      </w:r>
      <w:r w:rsidR="0060485E" w:rsidRPr="00882A44">
        <w:rPr>
          <w:sz w:val="24"/>
          <w:szCs w:val="24"/>
        </w:rPr>
        <w:t>, прекращение полномочий, порядок довыборов</w:t>
      </w:r>
    </w:p>
    <w:p w14:paraId="2DBA43DE" w14:textId="014EF595" w:rsidR="00387DE8" w:rsidRPr="00882A44" w:rsidRDefault="00387DE8" w:rsidP="0060485E">
      <w:pPr>
        <w:pStyle w:val="a5"/>
        <w:numPr>
          <w:ilvl w:val="2"/>
          <w:numId w:val="3"/>
        </w:numPr>
        <w:tabs>
          <w:tab w:val="left" w:pos="851"/>
        </w:tabs>
        <w:spacing w:before="38" w:line="276" w:lineRule="auto"/>
        <w:ind w:left="851" w:right="-1"/>
        <w:rPr>
          <w:sz w:val="24"/>
          <w:szCs w:val="24"/>
        </w:rPr>
      </w:pPr>
      <w:r w:rsidRPr="00882A44">
        <w:rPr>
          <w:sz w:val="24"/>
          <w:szCs w:val="24"/>
        </w:rPr>
        <w:t xml:space="preserve">Полномочия членов Президиума </w:t>
      </w:r>
      <w:r w:rsidRPr="00882A44">
        <w:rPr>
          <w:spacing w:val="-1"/>
          <w:sz w:val="24"/>
          <w:szCs w:val="24"/>
        </w:rPr>
        <w:t xml:space="preserve">досрочно </w:t>
      </w:r>
      <w:r w:rsidRPr="00882A44">
        <w:rPr>
          <w:spacing w:val="-57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прекращаются</w:t>
      </w:r>
      <w:r w:rsidRPr="00882A44">
        <w:rPr>
          <w:spacing w:val="-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 следующим основаниям:</w:t>
      </w:r>
    </w:p>
    <w:p w14:paraId="5DCA69DF" w14:textId="77777777" w:rsidR="00387DE8" w:rsidRPr="00882A44" w:rsidRDefault="00387DE8" w:rsidP="0060485E">
      <w:pPr>
        <w:pStyle w:val="a5"/>
        <w:numPr>
          <w:ilvl w:val="0"/>
          <w:numId w:val="12"/>
        </w:numPr>
        <w:tabs>
          <w:tab w:val="left" w:pos="993"/>
          <w:tab w:val="left" w:pos="2099"/>
          <w:tab w:val="left" w:pos="2100"/>
        </w:tabs>
        <w:ind w:left="1276" w:right="422"/>
        <w:rPr>
          <w:sz w:val="24"/>
          <w:szCs w:val="24"/>
        </w:rPr>
      </w:pPr>
      <w:r w:rsidRPr="00882A44">
        <w:rPr>
          <w:sz w:val="24"/>
          <w:szCs w:val="24"/>
        </w:rPr>
        <w:t>по</w:t>
      </w:r>
      <w:r w:rsidRPr="00882A44">
        <w:rPr>
          <w:spacing w:val="-5"/>
          <w:sz w:val="24"/>
          <w:szCs w:val="24"/>
        </w:rPr>
        <w:t xml:space="preserve"> </w:t>
      </w:r>
      <w:r w:rsidRPr="00882A44">
        <w:rPr>
          <w:sz w:val="24"/>
          <w:szCs w:val="24"/>
        </w:rPr>
        <w:t>собственному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желанию</w:t>
      </w:r>
      <w:r w:rsidRPr="00882A44">
        <w:rPr>
          <w:spacing w:val="-5"/>
          <w:sz w:val="24"/>
          <w:szCs w:val="24"/>
        </w:rPr>
        <w:t xml:space="preserve"> </w:t>
      </w:r>
      <w:r w:rsidRPr="00882A44">
        <w:rPr>
          <w:sz w:val="24"/>
          <w:szCs w:val="24"/>
        </w:rPr>
        <w:t>на</w:t>
      </w:r>
      <w:r w:rsidRPr="00882A44">
        <w:rPr>
          <w:spacing w:val="-5"/>
          <w:sz w:val="24"/>
          <w:szCs w:val="24"/>
        </w:rPr>
        <w:t xml:space="preserve"> </w:t>
      </w:r>
      <w:r w:rsidRPr="00882A44">
        <w:rPr>
          <w:sz w:val="24"/>
          <w:szCs w:val="24"/>
        </w:rPr>
        <w:t>основании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заявления</w:t>
      </w:r>
    </w:p>
    <w:p w14:paraId="394C8221" w14:textId="77777777" w:rsidR="00387DE8" w:rsidRPr="00882A44" w:rsidRDefault="00387DE8" w:rsidP="0060485E">
      <w:pPr>
        <w:pStyle w:val="a5"/>
        <w:numPr>
          <w:ilvl w:val="0"/>
          <w:numId w:val="12"/>
        </w:numPr>
        <w:tabs>
          <w:tab w:val="left" w:pos="993"/>
          <w:tab w:val="left" w:pos="2099"/>
          <w:tab w:val="left" w:pos="2100"/>
        </w:tabs>
        <w:spacing w:before="42"/>
        <w:ind w:left="1276" w:right="280"/>
        <w:rPr>
          <w:sz w:val="24"/>
          <w:szCs w:val="24"/>
        </w:rPr>
      </w:pPr>
      <w:r w:rsidRPr="00882A44">
        <w:rPr>
          <w:sz w:val="24"/>
          <w:szCs w:val="24"/>
        </w:rPr>
        <w:t>в</w:t>
      </w:r>
      <w:r w:rsidRPr="00882A44">
        <w:rPr>
          <w:spacing w:val="57"/>
          <w:sz w:val="24"/>
          <w:szCs w:val="24"/>
        </w:rPr>
        <w:t xml:space="preserve"> </w:t>
      </w:r>
      <w:r w:rsidRPr="00882A44">
        <w:rPr>
          <w:sz w:val="24"/>
          <w:szCs w:val="24"/>
        </w:rPr>
        <w:t>случае</w:t>
      </w:r>
      <w:r w:rsidRPr="00882A44">
        <w:rPr>
          <w:spacing w:val="57"/>
          <w:sz w:val="24"/>
          <w:szCs w:val="24"/>
        </w:rPr>
        <w:t xml:space="preserve"> </w:t>
      </w:r>
      <w:r w:rsidRPr="00882A44">
        <w:rPr>
          <w:sz w:val="24"/>
          <w:szCs w:val="24"/>
        </w:rPr>
        <w:t>его</w:t>
      </w:r>
      <w:r w:rsidRPr="00882A44">
        <w:rPr>
          <w:spacing w:val="56"/>
          <w:sz w:val="24"/>
          <w:szCs w:val="24"/>
        </w:rPr>
        <w:t xml:space="preserve"> </w:t>
      </w:r>
      <w:r w:rsidRPr="00882A44">
        <w:rPr>
          <w:sz w:val="24"/>
          <w:szCs w:val="24"/>
        </w:rPr>
        <w:t>ухода (увольнения)</w:t>
      </w:r>
      <w:r w:rsidRPr="00882A44">
        <w:rPr>
          <w:spacing w:val="57"/>
          <w:sz w:val="24"/>
          <w:szCs w:val="24"/>
        </w:rPr>
        <w:t xml:space="preserve"> </w:t>
      </w:r>
      <w:r w:rsidRPr="00882A44">
        <w:rPr>
          <w:sz w:val="24"/>
          <w:szCs w:val="24"/>
        </w:rPr>
        <w:t>из</w:t>
      </w:r>
      <w:r w:rsidRPr="00882A44">
        <w:rPr>
          <w:spacing w:val="57"/>
          <w:sz w:val="24"/>
          <w:szCs w:val="24"/>
        </w:rPr>
        <w:t xml:space="preserve"> </w:t>
      </w:r>
      <w:r w:rsidRPr="00882A44">
        <w:rPr>
          <w:sz w:val="24"/>
          <w:szCs w:val="24"/>
        </w:rPr>
        <w:t>организации-члена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Союза</w:t>
      </w:r>
      <w:r w:rsidRPr="00882A44">
        <w:rPr>
          <w:spacing w:val="-3"/>
          <w:sz w:val="24"/>
          <w:szCs w:val="24"/>
        </w:rPr>
        <w:t xml:space="preserve"> или прекращения его деятельности в качестве индивидуального предпринимателя-члена Союза</w:t>
      </w:r>
      <w:r w:rsidRPr="00882A44">
        <w:rPr>
          <w:sz w:val="24"/>
          <w:szCs w:val="24"/>
        </w:rPr>
        <w:t xml:space="preserve"> (п.5.13 Устава)</w:t>
      </w:r>
    </w:p>
    <w:p w14:paraId="4728F7F7" w14:textId="77777777" w:rsidR="00387DE8" w:rsidRPr="00882A44" w:rsidRDefault="00387DE8" w:rsidP="0060485E">
      <w:pPr>
        <w:pStyle w:val="a5"/>
        <w:numPr>
          <w:ilvl w:val="0"/>
          <w:numId w:val="12"/>
        </w:numPr>
        <w:tabs>
          <w:tab w:val="left" w:pos="993"/>
          <w:tab w:val="left" w:pos="2099"/>
          <w:tab w:val="left" w:pos="2100"/>
        </w:tabs>
        <w:spacing w:before="42"/>
        <w:ind w:left="1276" w:right="422"/>
        <w:rPr>
          <w:sz w:val="24"/>
          <w:szCs w:val="24"/>
        </w:rPr>
      </w:pPr>
      <w:r w:rsidRPr="00882A44">
        <w:rPr>
          <w:sz w:val="24"/>
          <w:szCs w:val="24"/>
        </w:rPr>
        <w:t>по</w:t>
      </w:r>
      <w:r w:rsidRPr="00882A44">
        <w:rPr>
          <w:spacing w:val="-3"/>
          <w:sz w:val="24"/>
          <w:szCs w:val="24"/>
        </w:rPr>
        <w:t xml:space="preserve"> </w:t>
      </w:r>
      <w:r w:rsidRPr="00882A44">
        <w:rPr>
          <w:sz w:val="24"/>
          <w:szCs w:val="24"/>
        </w:rPr>
        <w:t>решению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Общего</w:t>
      </w:r>
      <w:r w:rsidRPr="00882A44">
        <w:rPr>
          <w:spacing w:val="-3"/>
          <w:sz w:val="24"/>
          <w:szCs w:val="24"/>
        </w:rPr>
        <w:t xml:space="preserve"> </w:t>
      </w:r>
      <w:r w:rsidRPr="00882A44">
        <w:rPr>
          <w:sz w:val="24"/>
          <w:szCs w:val="24"/>
        </w:rPr>
        <w:t>собрания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(п.5.11.1, 5.11.3 Устава)</w:t>
      </w:r>
    </w:p>
    <w:p w14:paraId="09BD9F9E" w14:textId="77777777" w:rsidR="00387DE8" w:rsidRPr="00882A44" w:rsidRDefault="00387DE8" w:rsidP="0060485E">
      <w:pPr>
        <w:pStyle w:val="a5"/>
        <w:numPr>
          <w:ilvl w:val="0"/>
          <w:numId w:val="12"/>
        </w:numPr>
        <w:tabs>
          <w:tab w:val="left" w:pos="993"/>
          <w:tab w:val="left" w:pos="2100"/>
        </w:tabs>
        <w:spacing w:before="41" w:line="276" w:lineRule="auto"/>
        <w:ind w:left="1276" w:right="422"/>
        <w:rPr>
          <w:sz w:val="24"/>
          <w:szCs w:val="24"/>
        </w:rPr>
      </w:pPr>
      <w:r w:rsidRPr="00882A44">
        <w:rPr>
          <w:sz w:val="24"/>
          <w:szCs w:val="24"/>
        </w:rPr>
        <w:t>при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утверждении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другой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пост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в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составе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(например,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утверждении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пост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Президента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или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Вице-президента).</w:t>
      </w:r>
    </w:p>
    <w:p w14:paraId="125107FA" w14:textId="77777777" w:rsidR="0060485E" w:rsidRPr="00882A44" w:rsidRDefault="0060485E" w:rsidP="0060485E">
      <w:pPr>
        <w:pStyle w:val="a5"/>
        <w:numPr>
          <w:ilvl w:val="2"/>
          <w:numId w:val="3"/>
        </w:numPr>
        <w:tabs>
          <w:tab w:val="left" w:pos="709"/>
          <w:tab w:val="left" w:pos="851"/>
        </w:tabs>
        <w:spacing w:before="38" w:line="276" w:lineRule="auto"/>
        <w:ind w:left="851" w:right="-1" w:hanging="578"/>
        <w:rPr>
          <w:sz w:val="24"/>
          <w:szCs w:val="24"/>
        </w:rPr>
      </w:pPr>
      <w:r w:rsidRPr="00882A44">
        <w:rPr>
          <w:sz w:val="24"/>
          <w:szCs w:val="24"/>
        </w:rPr>
        <w:lastRenderedPageBreak/>
        <w:t>При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досрочном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выходе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члена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из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состава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либо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утверждении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члена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пост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Президента</w:t>
      </w:r>
      <w:r w:rsidRPr="00882A44">
        <w:rPr>
          <w:spacing w:val="1"/>
          <w:sz w:val="24"/>
          <w:szCs w:val="24"/>
        </w:rPr>
        <w:t xml:space="preserve">, Первого Вице-президента или </w:t>
      </w:r>
      <w:r w:rsidRPr="00882A44">
        <w:rPr>
          <w:sz w:val="24"/>
          <w:szCs w:val="24"/>
        </w:rPr>
        <w:t>Вице-президента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в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случае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досрочного прекращения полномочий последних, выборы нового члена Президиума 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освободившееся место проводятся на очередном Общем собрании. При этом полномочия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нового члена Президиума действуют до окончания срока полномочий текущего состава.</w:t>
      </w:r>
    </w:p>
    <w:p w14:paraId="6BD95F66" w14:textId="0858E76C" w:rsidR="006C79F0" w:rsidRPr="00882A44" w:rsidRDefault="006E70AE" w:rsidP="0060485E">
      <w:pPr>
        <w:pStyle w:val="a3"/>
        <w:numPr>
          <w:ilvl w:val="0"/>
          <w:numId w:val="3"/>
        </w:numPr>
        <w:spacing w:before="82" w:line="264" w:lineRule="auto"/>
        <w:ind w:left="0" w:right="-1"/>
        <w:jc w:val="both"/>
        <w:rPr>
          <w:b/>
          <w:bCs/>
        </w:rPr>
      </w:pPr>
      <w:r w:rsidRPr="00882A44">
        <w:rPr>
          <w:b/>
          <w:bCs/>
        </w:rPr>
        <w:t xml:space="preserve">Заседание </w:t>
      </w:r>
      <w:r w:rsidR="0060485E" w:rsidRPr="00882A44">
        <w:rPr>
          <w:b/>
          <w:bCs/>
        </w:rPr>
        <w:t>П</w:t>
      </w:r>
      <w:r w:rsidRPr="00882A44">
        <w:rPr>
          <w:b/>
          <w:bCs/>
        </w:rPr>
        <w:t>резидиума</w:t>
      </w:r>
    </w:p>
    <w:p w14:paraId="0D2DB34F" w14:textId="1BBE929D" w:rsidR="006C79F0" w:rsidRPr="00882A44" w:rsidRDefault="006C79F0" w:rsidP="00BA4BF0">
      <w:pPr>
        <w:pStyle w:val="a3"/>
        <w:numPr>
          <w:ilvl w:val="1"/>
          <w:numId w:val="3"/>
        </w:numPr>
        <w:spacing w:before="82" w:line="264" w:lineRule="auto"/>
        <w:ind w:left="0" w:right="-1"/>
        <w:jc w:val="both"/>
      </w:pPr>
      <w:r w:rsidRPr="00882A44">
        <w:t>Президиум Союза созывается не менее трех раз в год и решает вопросы общего руководства деятельностью Союза.</w:t>
      </w:r>
    </w:p>
    <w:p w14:paraId="2953D016" w14:textId="77777777" w:rsidR="00BA4BF0" w:rsidRPr="00882A44" w:rsidRDefault="006C79F0" w:rsidP="00BA4BF0">
      <w:pPr>
        <w:pStyle w:val="a3"/>
        <w:numPr>
          <w:ilvl w:val="1"/>
          <w:numId w:val="3"/>
        </w:numPr>
        <w:ind w:left="0" w:right="-1"/>
        <w:jc w:val="both"/>
      </w:pPr>
      <w:r w:rsidRPr="00882A44">
        <w:t>Заседание Президиума Союза правомочно, если на заседании Президиума Союза присутствует более половины его членов. Решения принимаются простым большинством голосов присутствующих на заседании членов Президиума Союза.</w:t>
      </w:r>
    </w:p>
    <w:p w14:paraId="64544926" w14:textId="7553C259" w:rsidR="006C79F0" w:rsidRPr="00882A44" w:rsidRDefault="006C79F0" w:rsidP="00BA4BF0">
      <w:pPr>
        <w:pStyle w:val="a3"/>
        <w:numPr>
          <w:ilvl w:val="1"/>
          <w:numId w:val="3"/>
        </w:numPr>
        <w:spacing w:after="240"/>
        <w:ind w:left="0"/>
        <w:jc w:val="both"/>
      </w:pPr>
      <w:r w:rsidRPr="00882A44">
        <w:t>В случае невозможности личного присутствия член Президиума, за исключением Президента Союза и Первого Вице-президента Союза, имеет право передать свой голос для голосования другому члену Президиума, присутствующему на заседании Президиума Союза.</w:t>
      </w:r>
    </w:p>
    <w:p w14:paraId="149623A9" w14:textId="7B765A10" w:rsidR="0060485E" w:rsidRPr="00882A44" w:rsidRDefault="0060485E" w:rsidP="0046754E">
      <w:pPr>
        <w:pStyle w:val="a5"/>
        <w:numPr>
          <w:ilvl w:val="0"/>
          <w:numId w:val="3"/>
        </w:numPr>
        <w:ind w:left="0"/>
        <w:rPr>
          <w:b/>
          <w:bCs/>
          <w:sz w:val="24"/>
          <w:szCs w:val="24"/>
        </w:rPr>
      </w:pPr>
      <w:r w:rsidRPr="00882A44">
        <w:rPr>
          <w:b/>
          <w:bCs/>
          <w:sz w:val="24"/>
          <w:szCs w:val="24"/>
        </w:rPr>
        <w:t>Заключительные положения</w:t>
      </w:r>
    </w:p>
    <w:p w14:paraId="3E91C38B" w14:textId="4299AC0D" w:rsidR="0060485E" w:rsidRPr="00882A44" w:rsidRDefault="0060485E" w:rsidP="0046754E">
      <w:pPr>
        <w:pStyle w:val="a5"/>
        <w:numPr>
          <w:ilvl w:val="1"/>
          <w:numId w:val="3"/>
        </w:numPr>
        <w:tabs>
          <w:tab w:val="left" w:pos="851"/>
        </w:tabs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>Настоящее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Положение</w:t>
      </w:r>
      <w:r w:rsidRPr="00882A44">
        <w:rPr>
          <w:spacing w:val="-3"/>
          <w:sz w:val="24"/>
          <w:szCs w:val="24"/>
        </w:rPr>
        <w:t xml:space="preserve"> </w:t>
      </w:r>
      <w:r w:rsidRPr="00882A44">
        <w:rPr>
          <w:sz w:val="24"/>
          <w:szCs w:val="24"/>
        </w:rPr>
        <w:t>вступает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в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силу</w:t>
      </w:r>
      <w:r w:rsidRPr="00882A44">
        <w:rPr>
          <w:spacing w:val="-2"/>
          <w:sz w:val="24"/>
          <w:szCs w:val="24"/>
        </w:rPr>
        <w:t xml:space="preserve"> </w:t>
      </w:r>
      <w:r w:rsidRPr="00882A44">
        <w:rPr>
          <w:sz w:val="24"/>
          <w:szCs w:val="24"/>
        </w:rPr>
        <w:t>с</w:t>
      </w:r>
      <w:r w:rsidRPr="00882A44">
        <w:rPr>
          <w:spacing w:val="-4"/>
          <w:sz w:val="24"/>
          <w:szCs w:val="24"/>
        </w:rPr>
        <w:t xml:space="preserve"> </w:t>
      </w:r>
      <w:r w:rsidRPr="00882A44">
        <w:rPr>
          <w:sz w:val="24"/>
          <w:szCs w:val="24"/>
        </w:rPr>
        <w:t>момента</w:t>
      </w:r>
      <w:r w:rsidRPr="00882A44">
        <w:rPr>
          <w:spacing w:val="-6"/>
          <w:sz w:val="24"/>
          <w:szCs w:val="24"/>
        </w:rPr>
        <w:t xml:space="preserve"> </w:t>
      </w:r>
      <w:r w:rsidRPr="00882A44">
        <w:rPr>
          <w:sz w:val="24"/>
          <w:szCs w:val="24"/>
        </w:rPr>
        <w:t>утверждения</w:t>
      </w:r>
      <w:r w:rsidRPr="00882A44">
        <w:rPr>
          <w:spacing w:val="-3"/>
          <w:sz w:val="24"/>
          <w:szCs w:val="24"/>
        </w:rPr>
        <w:t xml:space="preserve"> </w:t>
      </w:r>
      <w:r w:rsidRPr="00882A44">
        <w:rPr>
          <w:sz w:val="24"/>
          <w:szCs w:val="24"/>
        </w:rPr>
        <w:t>его</w:t>
      </w:r>
      <w:r w:rsidRPr="00882A44">
        <w:rPr>
          <w:spacing w:val="-5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Президиумом.</w:t>
      </w:r>
    </w:p>
    <w:p w14:paraId="79077718" w14:textId="77777777" w:rsidR="0060485E" w:rsidRPr="00882A44" w:rsidRDefault="0060485E" w:rsidP="0046754E">
      <w:pPr>
        <w:pStyle w:val="a5"/>
        <w:numPr>
          <w:ilvl w:val="1"/>
          <w:numId w:val="3"/>
        </w:numPr>
        <w:tabs>
          <w:tab w:val="left" w:pos="851"/>
          <w:tab w:val="left" w:pos="1490"/>
        </w:tabs>
        <w:spacing w:before="42" w:line="276" w:lineRule="auto"/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>Внесение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изменений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в настоящее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Положение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производится на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основании</w:t>
      </w:r>
      <w:r w:rsidRPr="00882A44">
        <w:rPr>
          <w:spacing w:val="1"/>
          <w:sz w:val="24"/>
          <w:szCs w:val="24"/>
        </w:rPr>
        <w:t xml:space="preserve"> </w:t>
      </w:r>
      <w:r w:rsidRPr="00882A44">
        <w:rPr>
          <w:sz w:val="24"/>
          <w:szCs w:val="24"/>
        </w:rPr>
        <w:t>решения</w:t>
      </w:r>
      <w:r w:rsidRPr="00882A44">
        <w:rPr>
          <w:spacing w:val="-57"/>
          <w:sz w:val="24"/>
          <w:szCs w:val="24"/>
        </w:rPr>
        <w:t xml:space="preserve"> </w:t>
      </w:r>
      <w:r w:rsidRPr="00882A44">
        <w:rPr>
          <w:sz w:val="24"/>
          <w:szCs w:val="24"/>
        </w:rPr>
        <w:t>Президиума.</w:t>
      </w:r>
    </w:p>
    <w:p w14:paraId="2E70DE7D" w14:textId="01B44DC1" w:rsidR="0060485E" w:rsidRPr="00882A44" w:rsidRDefault="0060485E" w:rsidP="0046754E">
      <w:pPr>
        <w:pStyle w:val="a5"/>
        <w:numPr>
          <w:ilvl w:val="1"/>
          <w:numId w:val="3"/>
        </w:numPr>
        <w:tabs>
          <w:tab w:val="left" w:pos="851"/>
          <w:tab w:val="left" w:pos="1556"/>
        </w:tabs>
        <w:spacing w:line="276" w:lineRule="auto"/>
        <w:ind w:left="0" w:right="-1"/>
        <w:rPr>
          <w:sz w:val="24"/>
          <w:szCs w:val="24"/>
        </w:rPr>
      </w:pPr>
      <w:r w:rsidRPr="00882A44">
        <w:rPr>
          <w:sz w:val="24"/>
          <w:szCs w:val="24"/>
        </w:rPr>
        <w:t>Реквизиты</w:t>
      </w:r>
      <w:r w:rsidRPr="00882A44">
        <w:rPr>
          <w:spacing w:val="49"/>
          <w:sz w:val="24"/>
          <w:szCs w:val="24"/>
        </w:rPr>
        <w:t xml:space="preserve"> </w:t>
      </w:r>
      <w:r w:rsidRPr="00882A44">
        <w:rPr>
          <w:sz w:val="24"/>
          <w:szCs w:val="24"/>
        </w:rPr>
        <w:t>Исполнительного</w:t>
      </w:r>
      <w:r w:rsidRPr="00882A44">
        <w:rPr>
          <w:spacing w:val="50"/>
          <w:sz w:val="24"/>
          <w:szCs w:val="24"/>
        </w:rPr>
        <w:t xml:space="preserve"> </w:t>
      </w:r>
      <w:r w:rsidRPr="00882A44">
        <w:rPr>
          <w:sz w:val="24"/>
          <w:szCs w:val="24"/>
        </w:rPr>
        <w:t>директора</w:t>
      </w:r>
      <w:r w:rsidRPr="00882A44">
        <w:rPr>
          <w:spacing w:val="49"/>
          <w:sz w:val="24"/>
          <w:szCs w:val="24"/>
        </w:rPr>
        <w:t xml:space="preserve"> </w:t>
      </w:r>
      <w:r w:rsidRPr="00882A44">
        <w:rPr>
          <w:sz w:val="24"/>
          <w:szCs w:val="24"/>
        </w:rPr>
        <w:t>для</w:t>
      </w:r>
      <w:r w:rsidRPr="00882A44">
        <w:rPr>
          <w:spacing w:val="49"/>
          <w:sz w:val="24"/>
          <w:szCs w:val="24"/>
        </w:rPr>
        <w:t xml:space="preserve"> </w:t>
      </w:r>
      <w:r w:rsidRPr="00882A44">
        <w:rPr>
          <w:sz w:val="24"/>
          <w:szCs w:val="24"/>
        </w:rPr>
        <w:t>обмена</w:t>
      </w:r>
      <w:r w:rsidRPr="00882A44">
        <w:rPr>
          <w:spacing w:val="50"/>
          <w:sz w:val="24"/>
          <w:szCs w:val="24"/>
        </w:rPr>
        <w:t xml:space="preserve"> </w:t>
      </w:r>
      <w:r w:rsidRPr="00882A44">
        <w:rPr>
          <w:sz w:val="24"/>
          <w:szCs w:val="24"/>
        </w:rPr>
        <w:t>документами</w:t>
      </w:r>
      <w:r w:rsidRPr="00882A44">
        <w:rPr>
          <w:spacing w:val="49"/>
          <w:sz w:val="24"/>
          <w:szCs w:val="24"/>
        </w:rPr>
        <w:t xml:space="preserve"> </w:t>
      </w:r>
      <w:r w:rsidRPr="00882A44">
        <w:rPr>
          <w:sz w:val="24"/>
          <w:szCs w:val="24"/>
        </w:rPr>
        <w:t>и</w:t>
      </w:r>
      <w:r w:rsidRPr="00882A44">
        <w:rPr>
          <w:spacing w:val="49"/>
          <w:sz w:val="24"/>
          <w:szCs w:val="24"/>
        </w:rPr>
        <w:t xml:space="preserve"> </w:t>
      </w:r>
      <w:r w:rsidRPr="00882A44">
        <w:rPr>
          <w:sz w:val="24"/>
          <w:szCs w:val="24"/>
        </w:rPr>
        <w:t xml:space="preserve">получения </w:t>
      </w:r>
      <w:r w:rsidRPr="00882A44">
        <w:rPr>
          <w:spacing w:val="-57"/>
          <w:sz w:val="24"/>
          <w:szCs w:val="24"/>
        </w:rPr>
        <w:t xml:space="preserve"> </w:t>
      </w:r>
      <w:r w:rsidRPr="00882A44">
        <w:rPr>
          <w:sz w:val="24"/>
          <w:szCs w:val="24"/>
        </w:rPr>
        <w:t>консультаций:</w:t>
      </w:r>
    </w:p>
    <w:p w14:paraId="3B14242C" w14:textId="77777777" w:rsidR="0060485E" w:rsidRPr="0060485E" w:rsidRDefault="0060485E" w:rsidP="0046754E">
      <w:pPr>
        <w:spacing w:line="276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82A44">
        <w:rPr>
          <w:rFonts w:ascii="Times New Roman" w:hAnsi="Times New Roman" w:cs="Times New Roman"/>
          <w:b/>
          <w:sz w:val="24"/>
          <w:szCs w:val="24"/>
        </w:rPr>
        <w:t>Электронная</w:t>
      </w:r>
      <w:r w:rsidRPr="00882A44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b/>
          <w:sz w:val="24"/>
          <w:szCs w:val="24"/>
        </w:rPr>
        <w:t>почта</w:t>
      </w:r>
      <w:r w:rsidRPr="00882A44">
        <w:rPr>
          <w:rFonts w:ascii="Times New Roman" w:hAnsi="Times New Roman" w:cs="Times New Roman"/>
          <w:sz w:val="24"/>
          <w:szCs w:val="24"/>
        </w:rPr>
        <w:t>:</w:t>
      </w:r>
      <w:r w:rsidRPr="00882A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hyperlink r:id="rId5">
        <w:r w:rsidRPr="00882A44">
          <w:rPr>
            <w:rFonts w:ascii="Times New Roman" w:hAnsi="Times New Roman" w:cs="Times New Roman"/>
            <w:color w:val="0000FF"/>
            <w:sz w:val="24"/>
            <w:szCs w:val="24"/>
            <w:u w:val="dotted" w:color="0000FF"/>
          </w:rPr>
          <w:t>info@ruef.ru</w:t>
        </w:r>
        <w:r w:rsidRPr="00882A44">
          <w:rPr>
            <w:rFonts w:ascii="Times New Roman" w:hAnsi="Times New Roman" w:cs="Times New Roman"/>
            <w:color w:val="0000FF"/>
            <w:spacing w:val="24"/>
            <w:sz w:val="24"/>
            <w:szCs w:val="24"/>
          </w:rPr>
          <w:t xml:space="preserve"> </w:t>
        </w:r>
      </w:hyperlink>
      <w:r w:rsidRPr="00882A44">
        <w:rPr>
          <w:rFonts w:ascii="Times New Roman" w:hAnsi="Times New Roman" w:cs="Times New Roman"/>
          <w:b/>
          <w:sz w:val="24"/>
          <w:szCs w:val="24"/>
        </w:rPr>
        <w:t>Почтовый</w:t>
      </w:r>
      <w:r w:rsidRPr="00882A44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b/>
          <w:sz w:val="24"/>
          <w:szCs w:val="24"/>
        </w:rPr>
        <w:t>адрес</w:t>
      </w:r>
      <w:r w:rsidRPr="00882A44">
        <w:rPr>
          <w:rFonts w:ascii="Times New Roman" w:hAnsi="Times New Roman" w:cs="Times New Roman"/>
          <w:sz w:val="24"/>
          <w:szCs w:val="24"/>
        </w:rPr>
        <w:t>:</w:t>
      </w:r>
      <w:r w:rsidRPr="00882A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sz w:val="24"/>
          <w:szCs w:val="24"/>
        </w:rPr>
        <w:t>Санкт-Петербург,</w:t>
      </w:r>
      <w:r w:rsidRPr="00882A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sz w:val="24"/>
          <w:szCs w:val="24"/>
        </w:rPr>
        <w:t>196140,</w:t>
      </w:r>
      <w:r w:rsidRPr="00882A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sz w:val="24"/>
          <w:szCs w:val="24"/>
        </w:rPr>
        <w:t xml:space="preserve">Петербургское шоссе, 64/1, </w:t>
      </w:r>
      <w:proofErr w:type="spellStart"/>
      <w:r w:rsidRPr="00882A44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Pr="00882A44">
        <w:rPr>
          <w:rFonts w:ascii="Times New Roman" w:hAnsi="Times New Roman" w:cs="Times New Roman"/>
          <w:sz w:val="24"/>
          <w:szCs w:val="24"/>
        </w:rPr>
        <w:t>,</w:t>
      </w:r>
      <w:r w:rsidRPr="00882A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sz w:val="24"/>
          <w:szCs w:val="24"/>
        </w:rPr>
        <w:t>РСВЯ;</w:t>
      </w:r>
      <w:r w:rsidRPr="00882A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882A44">
        <w:rPr>
          <w:rFonts w:ascii="Times New Roman" w:hAnsi="Times New Roman" w:cs="Times New Roman"/>
          <w:sz w:val="24"/>
          <w:szCs w:val="24"/>
        </w:rPr>
        <w:t>:</w:t>
      </w:r>
      <w:r w:rsidRPr="00882A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2A44">
        <w:rPr>
          <w:rFonts w:ascii="Times New Roman" w:hAnsi="Times New Roman" w:cs="Times New Roman"/>
          <w:sz w:val="24"/>
          <w:szCs w:val="24"/>
        </w:rPr>
        <w:t>(812)</w:t>
      </w:r>
      <w:r w:rsidRPr="00882A44">
        <w:rPr>
          <w:rFonts w:ascii="Times New Roman" w:hAnsi="Times New Roman" w:cs="Times New Roman"/>
          <w:spacing w:val="-3"/>
          <w:sz w:val="24"/>
          <w:szCs w:val="24"/>
        </w:rPr>
        <w:t xml:space="preserve"> 303-68-03</w:t>
      </w:r>
      <w:r w:rsidRPr="00882A44">
        <w:rPr>
          <w:rFonts w:ascii="Times New Roman" w:hAnsi="Times New Roman" w:cs="Times New Roman"/>
          <w:sz w:val="24"/>
          <w:szCs w:val="24"/>
        </w:rPr>
        <w:t>.</w:t>
      </w:r>
    </w:p>
    <w:p w14:paraId="6E963C59" w14:textId="77777777" w:rsidR="0060485E" w:rsidRPr="0060485E" w:rsidRDefault="0060485E" w:rsidP="0060485E">
      <w:pPr>
        <w:pStyle w:val="a3"/>
        <w:spacing w:before="79" w:line="264" w:lineRule="auto"/>
        <w:ind w:right="-1"/>
        <w:jc w:val="both"/>
      </w:pPr>
    </w:p>
    <w:p w14:paraId="31E651B5" w14:textId="77777777" w:rsidR="006C79F0" w:rsidRPr="0060485E" w:rsidRDefault="006C79F0" w:rsidP="006E70AE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6C79F0" w:rsidRPr="0060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0D4"/>
    <w:multiLevelType w:val="multilevel"/>
    <w:tmpl w:val="70BA2F0C"/>
    <w:lvl w:ilvl="0">
      <w:start w:val="4"/>
      <w:numFmt w:val="decimal"/>
      <w:lvlText w:val="%1"/>
      <w:lvlJc w:val="left"/>
      <w:pPr>
        <w:ind w:left="14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4E47DA9"/>
    <w:multiLevelType w:val="hybridMultilevel"/>
    <w:tmpl w:val="3B10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DF1"/>
    <w:multiLevelType w:val="hybridMultilevel"/>
    <w:tmpl w:val="BBB221CA"/>
    <w:lvl w:ilvl="0" w:tplc="FD0690D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494AB8"/>
    <w:multiLevelType w:val="multilevel"/>
    <w:tmpl w:val="7756B184"/>
    <w:lvl w:ilvl="0">
      <w:start w:val="1"/>
      <w:numFmt w:val="decimal"/>
      <w:lvlText w:val="%1"/>
      <w:lvlJc w:val="left"/>
      <w:pPr>
        <w:ind w:left="14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7815873"/>
    <w:multiLevelType w:val="multilevel"/>
    <w:tmpl w:val="E906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C93CF1"/>
    <w:multiLevelType w:val="hybridMultilevel"/>
    <w:tmpl w:val="3838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A6C28"/>
    <w:multiLevelType w:val="hybridMultilevel"/>
    <w:tmpl w:val="25E06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4F17"/>
    <w:multiLevelType w:val="multilevel"/>
    <w:tmpl w:val="7756B184"/>
    <w:lvl w:ilvl="0">
      <w:start w:val="1"/>
      <w:numFmt w:val="decimal"/>
      <w:lvlText w:val="%1"/>
      <w:lvlJc w:val="left"/>
      <w:pPr>
        <w:ind w:left="14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7A93420"/>
    <w:multiLevelType w:val="hybridMultilevel"/>
    <w:tmpl w:val="FD7AF12A"/>
    <w:lvl w:ilvl="0" w:tplc="44D05B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E3E03"/>
    <w:multiLevelType w:val="multilevel"/>
    <w:tmpl w:val="7F7E7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EEC4334"/>
    <w:multiLevelType w:val="multilevel"/>
    <w:tmpl w:val="A6C8C1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6C3451B3"/>
    <w:multiLevelType w:val="hybridMultilevel"/>
    <w:tmpl w:val="29006D74"/>
    <w:lvl w:ilvl="0" w:tplc="44D05B5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D"/>
    <w:rsid w:val="00372234"/>
    <w:rsid w:val="00387DE8"/>
    <w:rsid w:val="0046754E"/>
    <w:rsid w:val="0049646E"/>
    <w:rsid w:val="00500201"/>
    <w:rsid w:val="0060485E"/>
    <w:rsid w:val="006C79F0"/>
    <w:rsid w:val="006E70AE"/>
    <w:rsid w:val="00882A44"/>
    <w:rsid w:val="008E3C2C"/>
    <w:rsid w:val="00BA4BF0"/>
    <w:rsid w:val="00EE4359"/>
    <w:rsid w:val="00F9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F791"/>
  <w15:chartTrackingRefBased/>
  <w15:docId w15:val="{0E33CD11-2D05-4D45-8127-FCB660A8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F92A5D"/>
    <w:pPr>
      <w:widowControl w:val="0"/>
      <w:autoSpaceDE w:val="0"/>
      <w:autoSpaceDN w:val="0"/>
      <w:spacing w:after="0" w:line="240" w:lineRule="auto"/>
      <w:ind w:left="169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2A5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F92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92A5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F92A5D"/>
    <w:pPr>
      <w:widowControl w:val="0"/>
      <w:autoSpaceDE w:val="0"/>
      <w:autoSpaceDN w:val="0"/>
      <w:spacing w:after="0" w:line="240" w:lineRule="auto"/>
      <w:ind w:left="102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048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ue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2026-02-17T11:40:00Z</dcterms:created>
  <dcterms:modified xsi:type="dcterms:W3CDTF">2026-03-06T11:38:00Z</dcterms:modified>
</cp:coreProperties>
</file>